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E6C5" w14:textId="77777777" w:rsidR="0083741C" w:rsidRDefault="00347ED5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bookmarkStart w:id="0" w:name="_j3nx39fkmjhy" w:colFirst="0" w:colLast="0"/>
      <w:bookmarkStart w:id="1" w:name="_Hlk85565367"/>
      <w:bookmarkEnd w:id="0"/>
      <w:bookmarkEnd w:id="1"/>
      <w:r>
        <w:rPr>
          <w:rFonts w:ascii="Arial" w:eastAsia="Arial" w:hAnsi="Arial" w:cs="Arial"/>
          <w:sz w:val="36"/>
          <w:szCs w:val="36"/>
        </w:rPr>
        <w:t>Matthew San Jose</w:t>
      </w:r>
    </w:p>
    <w:p w14:paraId="29A9E6C6" w14:textId="5528E81F" w:rsidR="0083741C" w:rsidRDefault="00347ED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276 Fitzpatrick Hall, Notre Dame, IN 46556 | msanjose@nd.edu | (914) 806-7964</w:t>
      </w:r>
    </w:p>
    <w:p w14:paraId="29A9E6C8" w14:textId="71310E0B" w:rsidR="0083741C" w:rsidRPr="00E7431C" w:rsidRDefault="00E7431C" w:rsidP="00E7431C">
      <w:pP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A9E6FF" wp14:editId="7E7409D0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6000750" cy="63500"/>
            <wp:effectExtent l="0" t="0" r="0" b="0"/>
            <wp:wrapTight wrapText="bothSides">
              <wp:wrapPolygon edited="0">
                <wp:start x="0" y="0"/>
                <wp:lineTo x="0" y="12960"/>
                <wp:lineTo x="21531" y="12960"/>
                <wp:lineTo x="21531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7ED5">
        <w:rPr>
          <w:rFonts w:ascii="Arial" w:eastAsia="Arial" w:hAnsi="Arial" w:cs="Arial"/>
          <w:b/>
          <w:sz w:val="28"/>
          <w:szCs w:val="28"/>
        </w:rPr>
        <w:t>Education</w:t>
      </w:r>
    </w:p>
    <w:p w14:paraId="29A9E6C9" w14:textId="59533007" w:rsidR="0083741C" w:rsidRDefault="000F427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Ph. D</w:t>
      </w:r>
      <w:r w:rsidR="00986E65">
        <w:rPr>
          <w:rFonts w:ascii="Arial" w:eastAsia="Arial" w:hAnsi="Arial" w:cs="Arial"/>
          <w:b/>
          <w:sz w:val="22"/>
          <w:szCs w:val="22"/>
        </w:rPr>
        <w:t xml:space="preserve"> in Electrical Engineering</w:t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9B717A">
        <w:rPr>
          <w:rFonts w:ascii="Arial" w:eastAsia="Arial" w:hAnsi="Arial" w:cs="Arial"/>
          <w:b/>
          <w:sz w:val="22"/>
          <w:szCs w:val="22"/>
        </w:rPr>
        <w:t xml:space="preserve">   </w:t>
      </w:r>
      <w:r w:rsidR="00986E65">
        <w:rPr>
          <w:rFonts w:ascii="Arial" w:eastAsia="Arial" w:hAnsi="Arial" w:cs="Arial"/>
          <w:b/>
          <w:sz w:val="22"/>
          <w:szCs w:val="22"/>
        </w:rPr>
        <w:t xml:space="preserve"> </w:t>
      </w:r>
      <w:r w:rsidR="00347ED5">
        <w:rPr>
          <w:rFonts w:ascii="Arial" w:eastAsia="Arial" w:hAnsi="Arial" w:cs="Arial"/>
          <w:sz w:val="22"/>
          <w:szCs w:val="22"/>
        </w:rPr>
        <w:t xml:space="preserve">August 2019 </w:t>
      </w:r>
      <w:r w:rsidR="009B717A">
        <w:rPr>
          <w:rFonts w:ascii="Arial" w:eastAsia="Arial" w:hAnsi="Arial" w:cs="Arial"/>
          <w:sz w:val="22"/>
          <w:szCs w:val="22"/>
        </w:rPr>
        <w:t>–</w:t>
      </w:r>
      <w:r w:rsidR="00347ED5">
        <w:rPr>
          <w:rFonts w:ascii="Arial" w:eastAsia="Arial" w:hAnsi="Arial" w:cs="Arial"/>
          <w:sz w:val="22"/>
          <w:szCs w:val="22"/>
        </w:rPr>
        <w:t xml:space="preserve"> </w:t>
      </w:r>
      <w:r w:rsidR="009B717A">
        <w:rPr>
          <w:rFonts w:ascii="Arial" w:eastAsia="Arial" w:hAnsi="Arial" w:cs="Arial"/>
          <w:sz w:val="22"/>
          <w:szCs w:val="22"/>
        </w:rPr>
        <w:t>August 202</w:t>
      </w:r>
      <w:r w:rsidR="00C651B7">
        <w:rPr>
          <w:rFonts w:ascii="Arial" w:eastAsia="Arial" w:hAnsi="Arial" w:cs="Arial"/>
          <w:sz w:val="22"/>
          <w:szCs w:val="22"/>
        </w:rPr>
        <w:t>4</w:t>
      </w:r>
    </w:p>
    <w:p w14:paraId="29A9E6CA" w14:textId="122753AE" w:rsidR="0083741C" w:rsidRPr="00986E65" w:rsidRDefault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of Notre Dame – Notre Dame, IN</w:t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</w:r>
      <w:r w:rsidR="00347ED5">
        <w:rPr>
          <w:rFonts w:ascii="Arial" w:eastAsia="Arial" w:hAnsi="Arial" w:cs="Arial"/>
          <w:b/>
          <w:sz w:val="22"/>
          <w:szCs w:val="22"/>
        </w:rPr>
        <w:tab/>
        <w:t xml:space="preserve">           </w:t>
      </w:r>
    </w:p>
    <w:p w14:paraId="29A9E6CB" w14:textId="018325A3" w:rsidR="0083741C" w:rsidRPr="009B717A" w:rsidRDefault="0044762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GPA: 3.8</w:t>
      </w:r>
      <w:r w:rsidR="0039731B">
        <w:rPr>
          <w:rFonts w:ascii="Arial" w:eastAsia="Arial" w:hAnsi="Arial" w:cs="Arial"/>
          <w:iCs/>
          <w:sz w:val="22"/>
          <w:szCs w:val="22"/>
        </w:rPr>
        <w:t>2</w:t>
      </w:r>
      <w:r w:rsidR="00A817CE">
        <w:rPr>
          <w:rFonts w:ascii="Arial" w:eastAsia="Arial" w:hAnsi="Arial" w:cs="Arial"/>
          <w:iCs/>
          <w:sz w:val="22"/>
          <w:szCs w:val="22"/>
        </w:rPr>
        <w:t>/4.00</w:t>
      </w:r>
      <w:r w:rsidR="00347ED5">
        <w:rPr>
          <w:rFonts w:ascii="Arial" w:eastAsia="Arial" w:hAnsi="Arial" w:cs="Arial"/>
          <w:b/>
          <w:sz w:val="22"/>
          <w:szCs w:val="22"/>
        </w:rPr>
        <w:tab/>
        <w:t xml:space="preserve">                </w:t>
      </w:r>
    </w:p>
    <w:p w14:paraId="29A9E6CC" w14:textId="77777777" w:rsidR="0083741C" w:rsidRPr="00925791" w:rsidRDefault="0083741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12"/>
          <w:szCs w:val="12"/>
        </w:rPr>
      </w:pPr>
    </w:p>
    <w:p w14:paraId="29A9E6CD" w14:textId="77777777" w:rsidR="0083741C" w:rsidRDefault="0083741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"/>
          <w:szCs w:val="2"/>
        </w:rPr>
      </w:pPr>
    </w:p>
    <w:p w14:paraId="3AA2EFC2" w14:textId="42D20120" w:rsidR="00986E65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Master of Science in Electrical Engineering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sz w:val="22"/>
          <w:szCs w:val="22"/>
        </w:rPr>
        <w:t>August 2019 – August 2021</w:t>
      </w:r>
    </w:p>
    <w:p w14:paraId="17D4C769" w14:textId="77777777" w:rsidR="00986E65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of Notre Dame – Notre Dame, IN</w:t>
      </w:r>
    </w:p>
    <w:p w14:paraId="58F2CA21" w14:textId="77777777" w:rsidR="00986E65" w:rsidRPr="00C37207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GPA: 3.81/4.00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</w:t>
      </w:r>
    </w:p>
    <w:p w14:paraId="75413CA9" w14:textId="77777777" w:rsidR="00986E65" w:rsidRPr="00925791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12"/>
          <w:szCs w:val="12"/>
        </w:rPr>
      </w:pPr>
    </w:p>
    <w:p w14:paraId="62C11614" w14:textId="77777777" w:rsidR="00986E65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"/>
          <w:szCs w:val="2"/>
        </w:rPr>
      </w:pPr>
    </w:p>
    <w:p w14:paraId="2478F2AE" w14:textId="77777777" w:rsidR="00986E65" w:rsidRPr="00C37207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Bachelor of Science in Nanoscale Engineering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sz w:val="22"/>
          <w:szCs w:val="22"/>
        </w:rPr>
        <w:t>August 2015 - May 2019</w:t>
      </w:r>
    </w:p>
    <w:p w14:paraId="4F02C8E3" w14:textId="1390F25A" w:rsidR="00986E65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State University of New York Polytechnic Institute – </w:t>
      </w:r>
      <w:r w:rsidR="00A566C4">
        <w:rPr>
          <w:rFonts w:ascii="Arial" w:eastAsia="Arial" w:hAnsi="Arial" w:cs="Arial"/>
          <w:sz w:val="22"/>
          <w:szCs w:val="22"/>
        </w:rPr>
        <w:t>Albany, NY</w:t>
      </w:r>
    </w:p>
    <w:p w14:paraId="29A9E6D0" w14:textId="38E197D6" w:rsidR="0083741C" w:rsidRDefault="00986E65" w:rsidP="00986E6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GPA: </w:t>
      </w:r>
      <w:r>
        <w:rPr>
          <w:rFonts w:ascii="Arial" w:eastAsia="Arial" w:hAnsi="Arial" w:cs="Arial"/>
          <w:iCs/>
          <w:sz w:val="22"/>
          <w:szCs w:val="22"/>
        </w:rPr>
        <w:t>3.99/4.00</w:t>
      </w:r>
      <w:r>
        <w:rPr>
          <w:rFonts w:ascii="Arial" w:eastAsia="Arial" w:hAnsi="Arial" w:cs="Arial"/>
          <w:i/>
          <w:sz w:val="22"/>
          <w:szCs w:val="22"/>
        </w:rPr>
        <w:tab/>
      </w:r>
      <w:r w:rsidR="00347ED5">
        <w:rPr>
          <w:rFonts w:ascii="Arial" w:eastAsia="Arial" w:hAnsi="Arial" w:cs="Arial"/>
          <w:i/>
          <w:sz w:val="22"/>
          <w:szCs w:val="22"/>
        </w:rPr>
        <w:tab/>
      </w:r>
      <w:r w:rsidR="00347ED5">
        <w:rPr>
          <w:rFonts w:ascii="Arial" w:eastAsia="Arial" w:hAnsi="Arial" w:cs="Arial"/>
          <w:i/>
          <w:sz w:val="22"/>
          <w:szCs w:val="22"/>
        </w:rPr>
        <w:tab/>
        <w:t xml:space="preserve">         </w:t>
      </w:r>
    </w:p>
    <w:p w14:paraId="29A9E6D1" w14:textId="2F01C37D" w:rsidR="0083741C" w:rsidRPr="00925791" w:rsidRDefault="0083741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12"/>
          <w:szCs w:val="12"/>
        </w:rPr>
      </w:pPr>
    </w:p>
    <w:p w14:paraId="29A9E6D3" w14:textId="71B56521" w:rsidR="0083741C" w:rsidRPr="00E7431C" w:rsidRDefault="002A04E5" w:rsidP="00E7431C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A9E701" wp14:editId="25D07F96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6000750" cy="63500"/>
            <wp:effectExtent l="0" t="0" r="0" b="0"/>
            <wp:wrapTight wrapText="bothSides">
              <wp:wrapPolygon edited="0">
                <wp:start x="0" y="0"/>
                <wp:lineTo x="0" y="12960"/>
                <wp:lineTo x="21531" y="12960"/>
                <wp:lineTo x="21531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7ED5">
        <w:rPr>
          <w:rFonts w:ascii="Arial" w:eastAsia="Arial" w:hAnsi="Arial" w:cs="Arial"/>
          <w:b/>
          <w:sz w:val="28"/>
          <w:szCs w:val="28"/>
        </w:rPr>
        <w:t>Experience</w:t>
      </w:r>
    </w:p>
    <w:p w14:paraId="29A9E6D4" w14:textId="527F2C0C" w:rsidR="0083741C" w:rsidRDefault="00347ED5">
      <w:pP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Assistant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</w:t>
      </w:r>
      <w:r w:rsidR="00FE0BE7">
        <w:rPr>
          <w:rFonts w:ascii="Arial" w:eastAsia="Arial" w:hAnsi="Arial" w:cs="Arial"/>
          <w:b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</w:rPr>
        <w:t>October 2019 - present</w:t>
      </w:r>
    </w:p>
    <w:p w14:paraId="29A9E6D5" w14:textId="77777777" w:rsidR="0083741C" w:rsidRDefault="00347ED5">
      <w:pP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of Notre Dame - Notre Dame, IN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9A9E6D6" w14:textId="72BD17D2" w:rsidR="0083741C" w:rsidRDefault="00347ED5" w:rsidP="00876704">
      <w:pPr>
        <w:numPr>
          <w:ilvl w:val="0"/>
          <w:numId w:val="3"/>
        </w:numP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Design</w:t>
      </w:r>
      <w:r w:rsidR="00876704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 fabricate</w:t>
      </w:r>
      <w:r w:rsidR="00876704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and characterize</w:t>
      </w:r>
      <w:r w:rsidR="00876704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76704">
        <w:rPr>
          <w:rFonts w:ascii="Arial" w:eastAsia="Arial" w:hAnsi="Arial" w:cs="Arial"/>
          <w:sz w:val="22"/>
          <w:szCs w:val="22"/>
        </w:rPr>
        <w:t>non-planar silicon MOSFET</w:t>
      </w:r>
      <w:r w:rsidR="00CC18B6">
        <w:rPr>
          <w:rFonts w:ascii="Arial" w:eastAsia="Arial" w:hAnsi="Arial" w:cs="Arial"/>
          <w:sz w:val="22"/>
          <w:szCs w:val="22"/>
        </w:rPr>
        <w:t>s</w:t>
      </w:r>
      <w:r w:rsidR="00876704">
        <w:rPr>
          <w:rFonts w:ascii="Arial" w:eastAsia="Arial" w:hAnsi="Arial" w:cs="Arial"/>
          <w:sz w:val="22"/>
          <w:szCs w:val="22"/>
        </w:rPr>
        <w:t xml:space="preserve"> with </w:t>
      </w:r>
      <w:r w:rsidR="00CC18B6">
        <w:rPr>
          <w:rFonts w:ascii="Arial" w:eastAsia="Arial" w:hAnsi="Arial" w:cs="Arial"/>
          <w:sz w:val="22"/>
          <w:szCs w:val="22"/>
        </w:rPr>
        <w:t xml:space="preserve">a </w:t>
      </w:r>
      <w:r w:rsidR="00876704">
        <w:rPr>
          <w:rFonts w:ascii="Arial" w:eastAsia="Arial" w:hAnsi="Arial" w:cs="Arial"/>
          <w:sz w:val="22"/>
          <w:szCs w:val="22"/>
        </w:rPr>
        <w:t xml:space="preserve">novel </w:t>
      </w:r>
      <w:r w:rsidR="00164C4E">
        <w:rPr>
          <w:rFonts w:ascii="Arial" w:eastAsia="Arial" w:hAnsi="Arial" w:cs="Arial"/>
          <w:sz w:val="22"/>
          <w:szCs w:val="22"/>
        </w:rPr>
        <w:t>Zr</w:t>
      </w:r>
      <w:r w:rsidR="00876704">
        <w:rPr>
          <w:rFonts w:ascii="Arial" w:eastAsia="Arial" w:hAnsi="Arial" w:cs="Arial"/>
          <w:sz w:val="22"/>
          <w:szCs w:val="22"/>
        </w:rPr>
        <w:t>-doped gate dielectric</w:t>
      </w:r>
      <w:r w:rsidR="00212A68">
        <w:rPr>
          <w:rFonts w:ascii="Arial" w:eastAsia="Arial" w:hAnsi="Arial" w:cs="Arial"/>
          <w:sz w:val="22"/>
          <w:szCs w:val="22"/>
        </w:rPr>
        <w:t>, demonstrating</w:t>
      </w:r>
      <w:r w:rsidR="00876704">
        <w:rPr>
          <w:rFonts w:ascii="Arial" w:eastAsia="Arial" w:hAnsi="Arial" w:cs="Arial"/>
          <w:sz w:val="22"/>
          <w:szCs w:val="22"/>
        </w:rPr>
        <w:t xml:space="preserve"> 20% greater drive current and 19% higher transconductance</w:t>
      </w:r>
      <w:r w:rsidR="00164C4E">
        <w:rPr>
          <w:rFonts w:ascii="Arial" w:eastAsia="Arial" w:hAnsi="Arial" w:cs="Arial"/>
          <w:sz w:val="22"/>
          <w:szCs w:val="22"/>
        </w:rPr>
        <w:t xml:space="preserve"> over control</w:t>
      </w:r>
      <w:r w:rsidR="007141B1">
        <w:rPr>
          <w:rFonts w:ascii="Arial" w:eastAsia="Arial" w:hAnsi="Arial" w:cs="Arial"/>
          <w:sz w:val="22"/>
          <w:szCs w:val="22"/>
        </w:rPr>
        <w:t xml:space="preserve"> device</w:t>
      </w:r>
    </w:p>
    <w:p w14:paraId="3371FB60" w14:textId="70796EE8" w:rsidR="0020526A" w:rsidRDefault="00AF0F57" w:rsidP="002A7DD0">
      <w:pPr>
        <w:numPr>
          <w:ilvl w:val="0"/>
          <w:numId w:val="3"/>
        </w:numP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Developed an improved TiN plasma etch recipe utilizing chlorine </w:t>
      </w:r>
      <w:r w:rsidR="00A753EB">
        <w:rPr>
          <w:rFonts w:ascii="Arial" w:eastAsia="Arial" w:hAnsi="Arial" w:cs="Arial"/>
          <w:sz w:val="22"/>
          <w:szCs w:val="22"/>
        </w:rPr>
        <w:t xml:space="preserve">etchant </w:t>
      </w:r>
      <w:r>
        <w:rPr>
          <w:rFonts w:ascii="Arial" w:eastAsia="Arial" w:hAnsi="Arial" w:cs="Arial"/>
          <w:sz w:val="22"/>
          <w:szCs w:val="22"/>
        </w:rPr>
        <w:t>rather than fluorine etchant, reducing etch time by 80%</w:t>
      </w:r>
    </w:p>
    <w:p w14:paraId="33D0995D" w14:textId="2CCF5038" w:rsidR="006313D6" w:rsidRDefault="006313D6">
      <w:pPr>
        <w:numPr>
          <w:ilvl w:val="0"/>
          <w:numId w:val="3"/>
        </w:numP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Reduced </w:t>
      </w:r>
      <w:r w:rsidR="00F408FD">
        <w:rPr>
          <w:rFonts w:ascii="Arial" w:eastAsia="Arial" w:hAnsi="Arial" w:cs="Arial"/>
          <w:sz w:val="22"/>
          <w:szCs w:val="22"/>
        </w:rPr>
        <w:t xml:space="preserve">exposure time </w:t>
      </w:r>
      <w:r w:rsidR="0028353D">
        <w:rPr>
          <w:rFonts w:ascii="Arial" w:eastAsia="Arial" w:hAnsi="Arial" w:cs="Arial"/>
          <w:sz w:val="22"/>
          <w:szCs w:val="22"/>
        </w:rPr>
        <w:t>for</w:t>
      </w:r>
      <w:r w:rsidR="00F408FD">
        <w:rPr>
          <w:rFonts w:ascii="Arial" w:eastAsia="Arial" w:hAnsi="Arial" w:cs="Arial"/>
          <w:sz w:val="22"/>
          <w:szCs w:val="22"/>
        </w:rPr>
        <w:t xml:space="preserve"> source/drain lithography by </w:t>
      </w:r>
      <w:r w:rsidR="0028353D">
        <w:rPr>
          <w:rFonts w:ascii="Arial" w:eastAsia="Arial" w:hAnsi="Arial" w:cs="Arial"/>
          <w:sz w:val="22"/>
          <w:szCs w:val="22"/>
        </w:rPr>
        <w:t xml:space="preserve">50% </w:t>
      </w:r>
      <w:r w:rsidR="00F408FD">
        <w:rPr>
          <w:rFonts w:ascii="Arial" w:eastAsia="Arial" w:hAnsi="Arial" w:cs="Arial"/>
          <w:sz w:val="22"/>
          <w:szCs w:val="22"/>
        </w:rPr>
        <w:t>using a thinner, lower-dose resist</w:t>
      </w:r>
      <w:r w:rsidR="0028353D">
        <w:rPr>
          <w:rFonts w:ascii="Arial" w:eastAsia="Arial" w:hAnsi="Arial" w:cs="Arial"/>
          <w:sz w:val="22"/>
          <w:szCs w:val="22"/>
        </w:rPr>
        <w:t xml:space="preserve"> while retaining sufficient masking capability</w:t>
      </w:r>
      <w:r w:rsidR="00563322">
        <w:rPr>
          <w:rFonts w:ascii="Arial" w:eastAsia="Arial" w:hAnsi="Arial" w:cs="Arial"/>
          <w:sz w:val="22"/>
          <w:szCs w:val="22"/>
        </w:rPr>
        <w:t xml:space="preserve"> for ion implantation</w:t>
      </w:r>
    </w:p>
    <w:p w14:paraId="29A9E6DA" w14:textId="5B47BD50" w:rsidR="0083741C" w:rsidRDefault="00134396" w:rsidP="00E7431C">
      <w:pPr>
        <w:numPr>
          <w:ilvl w:val="0"/>
          <w:numId w:val="3"/>
        </w:numP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 w:rsidR="00125DCB">
        <w:rPr>
          <w:rFonts w:ascii="Arial" w:eastAsia="Arial" w:hAnsi="Arial" w:cs="Arial"/>
          <w:sz w:val="22"/>
          <w:szCs w:val="22"/>
        </w:rPr>
        <w:t>-authored publications to IEEE conferences through collaboration</w:t>
      </w:r>
      <w:r w:rsidR="00253520">
        <w:rPr>
          <w:rFonts w:ascii="Arial" w:eastAsia="Arial" w:hAnsi="Arial" w:cs="Arial"/>
          <w:sz w:val="22"/>
          <w:szCs w:val="22"/>
        </w:rPr>
        <w:t>s</w:t>
      </w:r>
      <w:r w:rsidR="00125DCB">
        <w:rPr>
          <w:rFonts w:ascii="Arial" w:eastAsia="Arial" w:hAnsi="Arial" w:cs="Arial"/>
          <w:sz w:val="22"/>
          <w:szCs w:val="22"/>
        </w:rPr>
        <w:t xml:space="preserve"> with team members</w:t>
      </w:r>
    </w:p>
    <w:p w14:paraId="15ABAE04" w14:textId="77777777" w:rsidR="00F052A5" w:rsidRPr="00E045A5" w:rsidRDefault="00F052A5" w:rsidP="00F052A5">
      <w:pPr>
        <w:spacing w:before="0" w:line="240" w:lineRule="auto"/>
        <w:ind w:left="360"/>
        <w:rPr>
          <w:rFonts w:ascii="Arial" w:eastAsia="Arial" w:hAnsi="Arial" w:cs="Arial"/>
          <w:sz w:val="8"/>
          <w:szCs w:val="8"/>
        </w:rPr>
      </w:pPr>
    </w:p>
    <w:p w14:paraId="29A9E6DB" w14:textId="77777777" w:rsidR="0083741C" w:rsidRDefault="00347ED5">
      <w:pP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Clean Track Process Engineering Intern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           </w:t>
      </w:r>
      <w:r>
        <w:rPr>
          <w:rFonts w:ascii="Arial" w:eastAsia="Arial" w:hAnsi="Arial" w:cs="Arial"/>
          <w:sz w:val="22"/>
          <w:szCs w:val="22"/>
        </w:rPr>
        <w:t xml:space="preserve">August 2018 - July 2019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</w:p>
    <w:p w14:paraId="29A9E6DC" w14:textId="77777777" w:rsidR="0083741C" w:rsidRDefault="00347ED5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Tokyo Electron (TEL) - </w:t>
      </w:r>
      <w:r>
        <w:rPr>
          <w:rFonts w:ascii="Arial" w:eastAsia="Arial" w:hAnsi="Arial" w:cs="Arial"/>
          <w:sz w:val="22"/>
          <w:szCs w:val="22"/>
        </w:rPr>
        <w:t>Albany, NY</w:t>
      </w:r>
      <w:r>
        <w:rPr>
          <w:rFonts w:ascii="Arial" w:eastAsia="Arial" w:hAnsi="Arial" w:cs="Arial"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</w:t>
      </w:r>
    </w:p>
    <w:p w14:paraId="29A9E6DD" w14:textId="77777777" w:rsidR="0083741C" w:rsidRDefault="0083741C">
      <w:pPr>
        <w:spacing w:before="0" w:line="276" w:lineRule="auto"/>
        <w:rPr>
          <w:rFonts w:ascii="Arial" w:eastAsia="Arial" w:hAnsi="Arial" w:cs="Arial"/>
          <w:sz w:val="2"/>
          <w:szCs w:val="2"/>
        </w:rPr>
      </w:pPr>
    </w:p>
    <w:p w14:paraId="29A9E6DE" w14:textId="591D0F6E" w:rsidR="0083741C" w:rsidRDefault="00347ED5">
      <w:pPr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Performed cross-section SEM sample preparation</w:t>
      </w:r>
      <w:r w:rsidR="00B2642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imaging of films and periodic structures with </w:t>
      </w:r>
      <w:r w:rsidR="00233F54">
        <w:rPr>
          <w:rFonts w:ascii="Arial" w:eastAsia="Arial" w:hAnsi="Arial" w:cs="Arial"/>
          <w:sz w:val="22"/>
          <w:szCs w:val="22"/>
        </w:rPr>
        <w:t>sub-micron dimensions</w:t>
      </w:r>
    </w:p>
    <w:p w14:paraId="29A9E6DF" w14:textId="35CF32A2" w:rsidR="0083741C" w:rsidRDefault="00347ED5">
      <w:pPr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Provided timely SEM images to assess experimental, </w:t>
      </w:r>
      <w:r w:rsidR="006A64F7">
        <w:rPr>
          <w:rFonts w:ascii="Arial" w:eastAsia="Arial" w:hAnsi="Arial" w:cs="Arial"/>
          <w:sz w:val="22"/>
          <w:szCs w:val="22"/>
        </w:rPr>
        <w:t xml:space="preserve">300 mm </w:t>
      </w:r>
      <w:r>
        <w:rPr>
          <w:rFonts w:ascii="Arial" w:eastAsia="Arial" w:hAnsi="Arial" w:cs="Arial"/>
          <w:sz w:val="22"/>
          <w:szCs w:val="22"/>
        </w:rPr>
        <w:t xml:space="preserve">track-based approach for multiple patterning </w:t>
      </w:r>
    </w:p>
    <w:p w14:paraId="29A9E6E0" w14:textId="77777777" w:rsidR="0083741C" w:rsidRDefault="00347ED5">
      <w:pPr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Reduced ellipsometer data workup time by over 90% with VBA macro </w:t>
      </w:r>
    </w:p>
    <w:p w14:paraId="35D6B02E" w14:textId="763F9FA0" w:rsidR="0028353D" w:rsidRDefault="00347ED5" w:rsidP="00E7431C">
      <w:pPr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Transferred cross-section SEM skills to previously untrained employee </w:t>
      </w:r>
    </w:p>
    <w:p w14:paraId="01DBA49B" w14:textId="77777777" w:rsidR="00F052A5" w:rsidRPr="00E045A5" w:rsidRDefault="00F052A5" w:rsidP="00F052A5">
      <w:pPr>
        <w:spacing w:before="0" w:line="240" w:lineRule="auto"/>
        <w:ind w:left="720"/>
        <w:jc w:val="both"/>
        <w:rPr>
          <w:rFonts w:ascii="Arial" w:eastAsia="Arial" w:hAnsi="Arial" w:cs="Arial"/>
          <w:sz w:val="8"/>
          <w:szCs w:val="8"/>
        </w:rPr>
      </w:pPr>
    </w:p>
    <w:p w14:paraId="29A9E6E8" w14:textId="77777777" w:rsidR="0083741C" w:rsidRDefault="0083741C">
      <w:pPr>
        <w:spacing w:before="0" w:line="240" w:lineRule="auto"/>
        <w:jc w:val="both"/>
        <w:rPr>
          <w:rFonts w:ascii="Arial" w:eastAsia="Arial" w:hAnsi="Arial" w:cs="Arial"/>
          <w:sz w:val="2"/>
          <w:szCs w:val="2"/>
        </w:rPr>
      </w:pPr>
    </w:p>
    <w:p w14:paraId="29A9E6E9" w14:textId="77777777" w:rsidR="0083741C" w:rsidRDefault="00347ED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Thin Films Process Engineering Intern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    </w:t>
      </w:r>
      <w:r>
        <w:rPr>
          <w:rFonts w:ascii="Arial" w:eastAsia="Arial" w:hAnsi="Arial" w:cs="Arial"/>
          <w:sz w:val="22"/>
          <w:szCs w:val="22"/>
        </w:rPr>
        <w:t xml:space="preserve">May 2017- May 2018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</w:p>
    <w:p w14:paraId="29A9E6EA" w14:textId="77777777" w:rsidR="0083741C" w:rsidRDefault="00347ED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Tokyo Electron (TEL) </w:t>
      </w:r>
      <w:r>
        <w:rPr>
          <w:rFonts w:ascii="Arial" w:eastAsia="Arial" w:hAnsi="Arial" w:cs="Arial"/>
          <w:sz w:val="22"/>
          <w:szCs w:val="22"/>
        </w:rPr>
        <w:t>- Albany, NY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             </w:t>
      </w:r>
    </w:p>
    <w:p w14:paraId="29A9E6EB" w14:textId="77777777" w:rsidR="0083741C" w:rsidRDefault="00347ED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 xml:space="preserve">                     </w:t>
      </w:r>
    </w:p>
    <w:p w14:paraId="29A9E6EC" w14:textId="77777777" w:rsidR="0083741C" w:rsidRDefault="00347ED5" w:rsidP="003E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Reduced deposition process time by 50% by installing heated chemical delivery system</w:t>
      </w:r>
    </w:p>
    <w:p w14:paraId="29A9E6ED" w14:textId="77777777" w:rsidR="0083741C" w:rsidRDefault="00347ED5" w:rsidP="003E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Upgraded multi-purpose vacuum system with various modifications, including increased temperature control and 66% expanded chemical capacity</w:t>
      </w:r>
    </w:p>
    <w:p w14:paraId="6DE56C04" w14:textId="77E937E2" w:rsidR="001C0E9C" w:rsidRDefault="00347ED5" w:rsidP="003E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Collaborated with engineers, both within and outside of main group, to procure resources and expedite project completion</w:t>
      </w:r>
    </w:p>
    <w:p w14:paraId="4911C61F" w14:textId="4CE0AC23" w:rsidR="0002206F" w:rsidRDefault="0002206F" w:rsidP="003E0B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Wrote and updated standard protocols for test equipment procedures</w:t>
      </w:r>
    </w:p>
    <w:p w14:paraId="62389AC5" w14:textId="77777777" w:rsidR="003E0B61" w:rsidRPr="00BE7730" w:rsidRDefault="003E0B61" w:rsidP="003E0B6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8"/>
          <w:szCs w:val="8"/>
          <w:lang w:val="en-US"/>
        </w:rPr>
      </w:pPr>
    </w:p>
    <w:p w14:paraId="74B5F9FB" w14:textId="77777777" w:rsidR="00E7431C" w:rsidRPr="00E045A5" w:rsidRDefault="00E7431C" w:rsidP="00E7431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/>
        <w:jc w:val="both"/>
        <w:rPr>
          <w:rFonts w:ascii="Arial" w:eastAsia="Arial" w:hAnsi="Arial" w:cs="Arial"/>
          <w:sz w:val="8"/>
          <w:szCs w:val="8"/>
        </w:rPr>
      </w:pPr>
    </w:p>
    <w:p w14:paraId="3BC31549" w14:textId="3454CAC6" w:rsidR="00E7431C" w:rsidRPr="00E7431C" w:rsidRDefault="00E7431C" w:rsidP="00E7431C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A79CCD" wp14:editId="33F3D078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6000750" cy="63500"/>
            <wp:effectExtent l="0" t="0" r="0" b="0"/>
            <wp:wrapTight wrapText="bothSides">
              <wp:wrapPolygon edited="0">
                <wp:start x="0" y="0"/>
                <wp:lineTo x="0" y="12960"/>
                <wp:lineTo x="21531" y="12960"/>
                <wp:lineTo x="21531" y="0"/>
                <wp:lineTo x="0" y="0"/>
              </wp:wrapPolygon>
            </wp:wrapTight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Skills</w:t>
      </w:r>
    </w:p>
    <w:p w14:paraId="7322AB53" w14:textId="63E6C672" w:rsidR="00FE0BE7" w:rsidRDefault="00FE0BE7" w:rsidP="00FE0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Device fabrication:</w:t>
      </w:r>
      <w:r>
        <w:rPr>
          <w:rFonts w:ascii="Arial" w:eastAsia="Arial" w:hAnsi="Arial" w:cs="Arial"/>
          <w:sz w:val="22"/>
          <w:szCs w:val="22"/>
        </w:rPr>
        <w:t xml:space="preserve"> process integration, reactive ion etching (RIE), electron-beam lithography (EBL), electron-beam evaporation, atomic layer deposition (ALD), projection lithography, DC sputtering, wet processing (e.g. HF treatments), chemical vapor deposition (CVD), backside wafer thinning</w:t>
      </w:r>
    </w:p>
    <w:p w14:paraId="2757E533" w14:textId="77777777" w:rsidR="00FE0BE7" w:rsidRPr="00BE7730" w:rsidRDefault="00FE0BE7" w:rsidP="00FE0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14:paraId="37EDE021" w14:textId="708160F4" w:rsidR="00FE0BE7" w:rsidRDefault="00FE0BE7" w:rsidP="00FE0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Characterization: </w:t>
      </w:r>
      <w:r>
        <w:rPr>
          <w:rFonts w:ascii="Arial" w:eastAsia="Arial" w:hAnsi="Arial" w:cs="Arial"/>
          <w:sz w:val="22"/>
          <w:szCs w:val="22"/>
        </w:rPr>
        <w:t xml:space="preserve">current-voltage (IV) measurement, capacitance-voltage (CV) measurement, s-parameter measurement, scanning-electron microscopy (SEM), basic ellipsometry, x-ray photoelectron spectroscopy (XPS), focused-ion beam (FIB), </w:t>
      </w:r>
      <w:r w:rsidR="00C16BF0">
        <w:rPr>
          <w:rFonts w:ascii="Arial" w:eastAsia="Arial" w:hAnsi="Arial" w:cs="Arial"/>
          <w:sz w:val="22"/>
          <w:szCs w:val="22"/>
        </w:rPr>
        <w:t>cryogenic measurement</w:t>
      </w:r>
    </w:p>
    <w:p w14:paraId="1FD5542C" w14:textId="77777777" w:rsidR="00FE0BE7" w:rsidRPr="00BE7730" w:rsidRDefault="00FE0BE7" w:rsidP="00FE0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14:paraId="015F8586" w14:textId="1B4CFEDF" w:rsidR="00FE0BE7" w:rsidRDefault="00FE0BE7" w:rsidP="00FE0B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Software:</w:t>
      </w:r>
      <w:r>
        <w:rPr>
          <w:rFonts w:ascii="Arial" w:eastAsia="Arial" w:hAnsi="Arial" w:cs="Arial"/>
          <w:sz w:val="22"/>
          <w:szCs w:val="22"/>
        </w:rPr>
        <w:t xml:space="preserve"> MATLAB, Cadence Virtuoso Layout Suite, Visual Basic, ICCAP, ADS, Origin Pro</w:t>
      </w:r>
    </w:p>
    <w:p w14:paraId="794DB32C" w14:textId="48630E23" w:rsidR="00E7431C" w:rsidRPr="00FE0BE7" w:rsidRDefault="00E7431C">
      <w:pPr>
        <w:spacing w:before="0" w:line="276" w:lineRule="auto"/>
        <w:rPr>
          <w:rFonts w:ascii="Arial" w:eastAsia="Arial" w:hAnsi="Arial" w:cs="Arial"/>
          <w:bCs/>
          <w:sz w:val="28"/>
          <w:szCs w:val="28"/>
        </w:rPr>
      </w:pPr>
    </w:p>
    <w:p w14:paraId="29A9E6F5" w14:textId="0463E8F2" w:rsidR="0083741C" w:rsidRDefault="006E2D0B">
      <w:pPr>
        <w:spacing w:before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A9E703" wp14:editId="12EDE280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6000750" cy="63500"/>
            <wp:effectExtent l="0" t="0" r="0" b="0"/>
            <wp:wrapTight wrapText="bothSides">
              <wp:wrapPolygon edited="0">
                <wp:start x="0" y="0"/>
                <wp:lineTo x="0" y="12960"/>
                <wp:lineTo x="21531" y="12960"/>
                <wp:lineTo x="21531" y="0"/>
                <wp:lineTo x="0" y="0"/>
              </wp:wrapPolygon>
            </wp:wrapTight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47ED5">
        <w:rPr>
          <w:rFonts w:ascii="Arial" w:eastAsia="Arial" w:hAnsi="Arial" w:cs="Arial"/>
          <w:b/>
          <w:sz w:val="28"/>
          <w:szCs w:val="28"/>
        </w:rPr>
        <w:t>Publications</w:t>
      </w:r>
    </w:p>
    <w:p w14:paraId="4C0F65EB" w14:textId="77777777" w:rsidR="00212A68" w:rsidRPr="00BF631D" w:rsidRDefault="00212A68" w:rsidP="00212A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BF631D">
        <w:rPr>
          <w:rFonts w:ascii="Arial" w:eastAsia="Arial" w:hAnsi="Arial" w:cs="Arial"/>
          <w:b/>
          <w:sz w:val="22"/>
          <w:szCs w:val="22"/>
        </w:rPr>
        <w:fldChar w:fldCharType="begin" w:fldLock="1"/>
      </w:r>
      <w:r w:rsidRPr="00BF631D">
        <w:rPr>
          <w:rFonts w:ascii="Arial" w:eastAsia="Arial" w:hAnsi="Arial" w:cs="Arial"/>
          <w:b/>
          <w:sz w:val="22"/>
          <w:szCs w:val="22"/>
        </w:rPr>
        <w:instrText xml:space="preserve">ADDIN Mendeley Bibliography CSL_BIBLIOGRAPHY </w:instrText>
      </w:r>
      <w:r w:rsidRPr="00BF631D">
        <w:rPr>
          <w:rFonts w:ascii="Arial" w:eastAsia="Arial" w:hAnsi="Arial" w:cs="Arial"/>
          <w:b/>
          <w:sz w:val="22"/>
          <w:szCs w:val="22"/>
        </w:rPr>
        <w:fldChar w:fldCharType="separate"/>
      </w:r>
      <w:r w:rsidRPr="00BF631D">
        <w:rPr>
          <w:rFonts w:ascii="Arial" w:hAnsi="Arial" w:cs="Arial"/>
          <w:noProof/>
          <w:sz w:val="22"/>
          <w:szCs w:val="22"/>
        </w:rPr>
        <w:t>S.</w:t>
      </w:r>
      <w:r>
        <w:rPr>
          <w:rFonts w:ascii="Arial" w:hAnsi="Arial" w:cs="Arial"/>
          <w:noProof/>
          <w:sz w:val="22"/>
          <w:szCs w:val="22"/>
        </w:rPr>
        <w:t xml:space="preserve"> Dutta, B. Grisafe, C. Frentzel, Z. Encisco, </w:t>
      </w:r>
      <w:r w:rsidRPr="000B140A">
        <w:rPr>
          <w:rFonts w:ascii="Arial" w:hAnsi="Arial" w:cs="Arial"/>
          <w:b/>
          <w:bCs/>
          <w:noProof/>
          <w:sz w:val="22"/>
          <w:szCs w:val="22"/>
        </w:rPr>
        <w:t>M. San Jose</w:t>
      </w:r>
      <w:r>
        <w:rPr>
          <w:rFonts w:ascii="Arial" w:hAnsi="Arial" w:cs="Arial"/>
          <w:noProof/>
          <w:sz w:val="22"/>
          <w:szCs w:val="22"/>
        </w:rPr>
        <w:t>, J. Smith, K. Ni, S. Joshi, S. Datta</w:t>
      </w:r>
      <w:r w:rsidRPr="00BF631D">
        <w:rPr>
          <w:rFonts w:ascii="Arial" w:hAnsi="Arial" w:cs="Arial"/>
          <w:noProof/>
          <w:sz w:val="22"/>
          <w:szCs w:val="22"/>
        </w:rPr>
        <w:t xml:space="preserve">, “Experimental Demonstration of Gate-Level Logic Camouflaging and Run-Time Reconfigurability Using Ferroelectric FET for Hardware Security,” </w:t>
      </w:r>
      <w:r w:rsidRPr="00BF631D">
        <w:rPr>
          <w:rFonts w:ascii="Arial" w:hAnsi="Arial" w:cs="Arial"/>
          <w:i/>
          <w:iCs/>
          <w:noProof/>
          <w:sz w:val="22"/>
          <w:szCs w:val="22"/>
        </w:rPr>
        <w:t>IEEE Trans. Electron Devices</w:t>
      </w:r>
      <w:r w:rsidRPr="00BF631D">
        <w:rPr>
          <w:rFonts w:ascii="Arial" w:hAnsi="Arial" w:cs="Arial"/>
          <w:noProof/>
          <w:sz w:val="22"/>
          <w:szCs w:val="22"/>
        </w:rPr>
        <w:t>, vol. 68, no. 2, pp. 516–522, 2021, doi: 10.1109/TED.2020.3045380.</w:t>
      </w:r>
    </w:p>
    <w:p w14:paraId="05C5C523" w14:textId="77777777" w:rsidR="00212A68" w:rsidRDefault="00212A68" w:rsidP="00212A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BF631D">
        <w:rPr>
          <w:rFonts w:ascii="Arial" w:hAnsi="Arial" w:cs="Arial"/>
          <w:noProof/>
          <w:sz w:val="22"/>
          <w:szCs w:val="22"/>
        </w:rPr>
        <w:t>S. Dutta</w:t>
      </w:r>
      <w:r>
        <w:rPr>
          <w:rFonts w:ascii="Arial" w:hAnsi="Arial" w:cs="Arial"/>
          <w:noProof/>
          <w:sz w:val="22"/>
          <w:szCs w:val="22"/>
        </w:rPr>
        <w:t xml:space="preserve">, H. Ye, W. Chakraborty, Y.-C. Luo, </w:t>
      </w:r>
      <w:r w:rsidRPr="000B140A">
        <w:rPr>
          <w:rFonts w:ascii="Arial" w:hAnsi="Arial" w:cs="Arial"/>
          <w:b/>
          <w:bCs/>
          <w:noProof/>
          <w:sz w:val="22"/>
          <w:szCs w:val="22"/>
        </w:rPr>
        <w:t>M. San Jose</w:t>
      </w:r>
      <w:r>
        <w:rPr>
          <w:rFonts w:ascii="Arial" w:hAnsi="Arial" w:cs="Arial"/>
          <w:noProof/>
          <w:sz w:val="22"/>
          <w:szCs w:val="22"/>
        </w:rPr>
        <w:t xml:space="preserve">, B. Grisafe, A. Khanna, I. Lightcap, S. Shinde, S.Yu, S. Datta. </w:t>
      </w:r>
      <w:r w:rsidRPr="00BF631D">
        <w:rPr>
          <w:rFonts w:ascii="Arial" w:hAnsi="Arial" w:cs="Arial"/>
          <w:noProof/>
          <w:sz w:val="22"/>
          <w:szCs w:val="22"/>
        </w:rPr>
        <w:t xml:space="preserve">“Monolithic 3D Integration of High Endurance Multi-Bit Ferroelectric FET for Accelerating Compute-In-Memory,” </w:t>
      </w:r>
      <w:r w:rsidRPr="00BF631D">
        <w:rPr>
          <w:rFonts w:ascii="Arial" w:hAnsi="Arial" w:cs="Arial"/>
          <w:i/>
          <w:iCs/>
          <w:noProof/>
          <w:sz w:val="22"/>
          <w:szCs w:val="22"/>
        </w:rPr>
        <w:t>2020 IEEE Int. Electron Devices Meet.</w:t>
      </w:r>
      <w:r w:rsidRPr="00BF631D">
        <w:rPr>
          <w:rFonts w:ascii="Arial" w:hAnsi="Arial" w:cs="Arial"/>
          <w:noProof/>
          <w:sz w:val="22"/>
          <w:szCs w:val="22"/>
        </w:rPr>
        <w:t>, vol. 1, no. c, pp. 801–804, 2020.</w:t>
      </w:r>
    </w:p>
    <w:p w14:paraId="0F287E40" w14:textId="77777777" w:rsidR="00212A68" w:rsidRPr="00BF631D" w:rsidRDefault="00212A68" w:rsidP="00212A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87518D">
        <w:rPr>
          <w:rFonts w:ascii="Arial" w:hAnsi="Arial" w:cs="Arial"/>
          <w:noProof/>
          <w:sz w:val="22"/>
          <w:szCs w:val="24"/>
          <w:lang w:val="en-US"/>
        </w:rPr>
        <w:t>W. Chakraborty,</w:t>
      </w:r>
      <w:r w:rsidRPr="0087518D">
        <w:rPr>
          <w:rFonts w:ascii="Arial" w:hAnsi="Arial" w:cs="Arial"/>
          <w:b/>
          <w:bCs/>
          <w:noProof/>
          <w:sz w:val="22"/>
          <w:szCs w:val="24"/>
          <w:lang w:val="en-US"/>
        </w:rPr>
        <w:t xml:space="preserve"> M. S. Jose</w:t>
      </w:r>
      <w:r w:rsidRPr="0087518D">
        <w:rPr>
          <w:rFonts w:ascii="Arial" w:hAnsi="Arial" w:cs="Arial"/>
          <w:noProof/>
          <w:sz w:val="22"/>
          <w:szCs w:val="24"/>
          <w:lang w:val="en-US"/>
        </w:rPr>
        <w:t>, J. Gomez, A. Saha, K.A. Aabrar, P. Fay, S. Gupta, S. Da</w:t>
      </w:r>
      <w:r>
        <w:rPr>
          <w:rFonts w:ascii="Arial" w:hAnsi="Arial" w:cs="Arial"/>
          <w:noProof/>
          <w:sz w:val="22"/>
          <w:szCs w:val="24"/>
          <w:lang w:val="en-US"/>
        </w:rPr>
        <w:t>tta,</w:t>
      </w:r>
      <w:r w:rsidRPr="0087518D">
        <w:rPr>
          <w:rFonts w:ascii="Arial" w:hAnsi="Arial" w:cs="Arial"/>
          <w:noProof/>
          <w:sz w:val="22"/>
          <w:szCs w:val="24"/>
          <w:lang w:val="en-US"/>
        </w:rPr>
        <w:t xml:space="preserve"> </w:t>
      </w:r>
      <w:r w:rsidRPr="009349A0">
        <w:rPr>
          <w:rFonts w:ascii="Arial" w:hAnsi="Arial" w:cs="Arial"/>
          <w:noProof/>
          <w:sz w:val="22"/>
          <w:szCs w:val="24"/>
        </w:rPr>
        <w:t xml:space="preserve">“Higher-k Zirconium Doped Hafnium Oxide ( HZO ) Trigate Transistors with Higher DC and RF Performance and Improved Reliability,” </w:t>
      </w:r>
      <w:r w:rsidRPr="009349A0">
        <w:rPr>
          <w:rFonts w:ascii="Arial" w:hAnsi="Arial" w:cs="Arial"/>
          <w:i/>
          <w:iCs/>
          <w:noProof/>
          <w:sz w:val="22"/>
          <w:szCs w:val="24"/>
        </w:rPr>
        <w:t>2021 Symp. VLSI Technol.</w:t>
      </w:r>
      <w:r w:rsidRPr="009349A0">
        <w:rPr>
          <w:rFonts w:ascii="Arial" w:hAnsi="Arial" w:cs="Arial"/>
          <w:noProof/>
          <w:sz w:val="22"/>
          <w:szCs w:val="24"/>
        </w:rPr>
        <w:t>, vol. 47907, pp. T7-1, 2021</w:t>
      </w:r>
      <w:r>
        <w:rPr>
          <w:rFonts w:ascii="Arial" w:hAnsi="Arial" w:cs="Arial"/>
          <w:noProof/>
          <w:sz w:val="22"/>
          <w:szCs w:val="24"/>
        </w:rPr>
        <w:t>.</w:t>
      </w:r>
    </w:p>
    <w:p w14:paraId="70A45663" w14:textId="08D3C24C" w:rsidR="0040644D" w:rsidRPr="008A7501" w:rsidRDefault="00212A68" w:rsidP="0040644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sz w:val="8"/>
          <w:szCs w:val="8"/>
        </w:rPr>
      </w:pPr>
      <w:r w:rsidRPr="00BF631D">
        <w:rPr>
          <w:rFonts w:ascii="Arial" w:eastAsia="Arial" w:hAnsi="Arial" w:cs="Arial"/>
          <w:b/>
          <w:sz w:val="22"/>
          <w:szCs w:val="22"/>
        </w:rPr>
        <w:fldChar w:fldCharType="end"/>
      </w:r>
    </w:p>
    <w:p w14:paraId="6B931391" w14:textId="62440C0E" w:rsidR="0040644D" w:rsidRPr="0040644D" w:rsidRDefault="0040644D" w:rsidP="0040644D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EE3B8B3" wp14:editId="4131714F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6000750" cy="63500"/>
            <wp:effectExtent l="0" t="0" r="0" b="0"/>
            <wp:wrapTight wrapText="bothSides">
              <wp:wrapPolygon edited="0">
                <wp:start x="0" y="0"/>
                <wp:lineTo x="0" y="12960"/>
                <wp:lineTo x="21531" y="12960"/>
                <wp:lineTo x="21531" y="0"/>
                <wp:lineTo x="0" y="0"/>
              </wp:wrapPolygon>
            </wp:wrapTight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Presentations</w:t>
      </w:r>
    </w:p>
    <w:p w14:paraId="04628868" w14:textId="77777777" w:rsidR="0040644D" w:rsidRDefault="0040644D" w:rsidP="0040644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Internal TEL Technical Seminar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                                           </w:t>
      </w:r>
      <w:r w:rsidRPr="001F4F7F">
        <w:rPr>
          <w:rFonts w:ascii="Arial" w:hAnsi="Arial" w:cs="Arial"/>
          <w:color w:val="000000"/>
          <w:sz w:val="22"/>
          <w:szCs w:val="22"/>
        </w:rPr>
        <w:t>May 2018</w:t>
      </w:r>
    </w:p>
    <w:p w14:paraId="5317B274" w14:textId="77777777" w:rsidR="0040644D" w:rsidRDefault="0040644D" w:rsidP="0040644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Co-speaker for internal oral presentation about hardware and process developments from intern projects</w:t>
      </w:r>
    </w:p>
    <w:p w14:paraId="4F260094" w14:textId="68F6DEDC" w:rsidR="0040644D" w:rsidRDefault="0040644D" w:rsidP="0040644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Summer Internship Symposium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 </w:t>
      </w:r>
      <w:r w:rsidR="006737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F4F7F">
        <w:rPr>
          <w:rFonts w:ascii="Arial" w:hAnsi="Arial" w:cs="Arial"/>
          <w:color w:val="000000"/>
          <w:sz w:val="22"/>
          <w:szCs w:val="22"/>
        </w:rPr>
        <w:t>August 2016</w:t>
      </w:r>
    </w:p>
    <w:p w14:paraId="7FF111F1" w14:textId="77777777" w:rsidR="0040644D" w:rsidRDefault="0040644D" w:rsidP="0040644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Poster presentation to present results from organometallic photoresist precursor research</w:t>
      </w:r>
    </w:p>
    <w:p w14:paraId="29A9E6FB" w14:textId="5E4A4522" w:rsidR="0083741C" w:rsidRPr="0040644D" w:rsidRDefault="0083741C" w:rsidP="00212A68">
      <w:pPr>
        <w:spacing w:before="0" w:line="240" w:lineRule="auto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29A9E6FC" w14:textId="4C640D1D" w:rsidR="0083741C" w:rsidRDefault="006E2D0B">
      <w:pPr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A9E705" wp14:editId="3557F078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6000750" cy="63500"/>
            <wp:effectExtent l="0" t="0" r="0" b="0"/>
            <wp:wrapTight wrapText="bothSides">
              <wp:wrapPolygon edited="0">
                <wp:start x="0" y="0"/>
                <wp:lineTo x="0" y="12960"/>
                <wp:lineTo x="21531" y="12960"/>
                <wp:lineTo x="21531" y="0"/>
                <wp:lineTo x="0" y="0"/>
              </wp:wrapPolygon>
            </wp:wrapTight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</w:rPr>
        <w:t>Additional Experience</w:t>
      </w:r>
    </w:p>
    <w:p w14:paraId="06CC67B4" w14:textId="77777777" w:rsidR="00876704" w:rsidRPr="00305344" w:rsidRDefault="00876704" w:rsidP="00876704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34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>Equipment Engineering Intern</w:t>
      </w:r>
      <w:r w:rsidRPr="0030534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ab/>
      </w:r>
      <w:r w:rsidRPr="0030534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ab/>
      </w:r>
      <w:r w:rsidRPr="0030534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ab/>
      </w:r>
      <w:r w:rsidRPr="0030534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ab/>
        <w:t xml:space="preserve">                            </w:t>
      </w:r>
      <w:r w:rsidRPr="001F4F7F">
        <w:rPr>
          <w:rFonts w:ascii="Arial" w:eastAsia="Times New Roman" w:hAnsi="Arial" w:cs="Arial"/>
          <w:color w:val="000000"/>
          <w:sz w:val="22"/>
          <w:szCs w:val="22"/>
          <w:lang w:val="en-US"/>
        </w:rPr>
        <w:t>May - August 2018</w:t>
      </w:r>
      <w:r w:rsidRPr="00305344">
        <w:rPr>
          <w:rFonts w:ascii="Arial" w:eastAsia="Times New Roman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44A2AD7B" w14:textId="35E0FDF8" w:rsidR="0002206F" w:rsidRPr="0002206F" w:rsidRDefault="00876704" w:rsidP="0002206F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5344">
        <w:rPr>
          <w:rFonts w:ascii="Arial" w:eastAsia="Times New Roman" w:hAnsi="Arial" w:cs="Arial"/>
          <w:i/>
          <w:iCs/>
          <w:color w:val="000000"/>
          <w:sz w:val="22"/>
          <w:szCs w:val="22"/>
          <w:lang w:val="en-US"/>
        </w:rPr>
        <w:t xml:space="preserve">Maxim Integrated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– </w:t>
      </w:r>
      <w:r w:rsidRPr="00305344">
        <w:rPr>
          <w:rFonts w:ascii="Arial" w:eastAsia="Times New Roman" w:hAnsi="Arial" w:cs="Arial"/>
          <w:color w:val="000000"/>
          <w:sz w:val="22"/>
          <w:szCs w:val="22"/>
          <w:lang w:val="en-US"/>
        </w:rPr>
        <w:t>Beaverton, OR</w:t>
      </w:r>
      <w:r w:rsidRPr="00305344">
        <w:rPr>
          <w:rFonts w:ascii="Arial" w:eastAsia="Times New Roman" w:hAnsi="Arial" w:cs="Arial"/>
          <w:i/>
          <w:iCs/>
          <w:color w:val="000000"/>
          <w:sz w:val="22"/>
          <w:szCs w:val="22"/>
          <w:lang w:val="en-US"/>
        </w:rPr>
        <w:t xml:space="preserve">                              </w:t>
      </w:r>
      <w:r w:rsidRPr="00305344">
        <w:rPr>
          <w:rFonts w:ascii="Arial" w:eastAsia="Times New Roman" w:hAnsi="Arial" w:cs="Arial"/>
          <w:color w:val="000000"/>
          <w:sz w:val="22"/>
          <w:szCs w:val="22"/>
          <w:lang w:val="en-US"/>
        </w:rPr>
        <w:tab/>
      </w:r>
      <w:r w:rsidRPr="00305344">
        <w:rPr>
          <w:rFonts w:ascii="Arial" w:eastAsia="Times New Roman" w:hAnsi="Arial" w:cs="Arial"/>
          <w:color w:val="000000"/>
          <w:sz w:val="22"/>
          <w:szCs w:val="22"/>
          <w:lang w:val="en-US"/>
        </w:rPr>
        <w:tab/>
        <w:t xml:space="preserve">                  </w:t>
      </w:r>
    </w:p>
    <w:p w14:paraId="748A871A" w14:textId="778D0441" w:rsidR="00876704" w:rsidRPr="00305344" w:rsidRDefault="00876704" w:rsidP="00876704">
      <w:pPr>
        <w:numPr>
          <w:ilvl w:val="0"/>
          <w:numId w:val="5"/>
        </w:numPr>
        <w:spacing w:before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0534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Improved safety of maintenance procedures for 12 etch tools </w:t>
      </w:r>
      <w:r w:rsidR="0002206F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for 6-inch wafer tools </w:t>
      </w:r>
      <w:r w:rsidRPr="00305344">
        <w:rPr>
          <w:rFonts w:ascii="Arial" w:eastAsia="Times New Roman" w:hAnsi="Arial" w:cs="Arial"/>
          <w:color w:val="000000"/>
          <w:sz w:val="22"/>
          <w:szCs w:val="22"/>
          <w:lang w:val="en-US"/>
        </w:rPr>
        <w:t>by designing lift assists for unwieldy parts over 35 lbs</w:t>
      </w:r>
    </w:p>
    <w:p w14:paraId="10076EFF" w14:textId="1D52BCC9" w:rsidR="0002206F" w:rsidRDefault="00876704" w:rsidP="0002206F">
      <w:pPr>
        <w:numPr>
          <w:ilvl w:val="0"/>
          <w:numId w:val="5"/>
        </w:numPr>
        <w:spacing w:before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305344">
        <w:rPr>
          <w:rFonts w:ascii="Arial" w:eastAsia="Times New Roman" w:hAnsi="Arial" w:cs="Arial"/>
          <w:color w:val="000000"/>
          <w:sz w:val="22"/>
          <w:szCs w:val="22"/>
          <w:lang w:val="en-US"/>
        </w:rPr>
        <w:t>Created prototype for low-profile 75 lbs turbopump lift assist to make replacements safer</w:t>
      </w:r>
    </w:p>
    <w:p w14:paraId="0A2130A2" w14:textId="37AA5B21" w:rsidR="003E0B61" w:rsidRPr="003E0B61" w:rsidRDefault="003E0B61" w:rsidP="003E0B61">
      <w:pPr>
        <w:spacing w:before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8"/>
          <w:szCs w:val="8"/>
          <w:lang w:val="en-US"/>
        </w:rPr>
      </w:pPr>
    </w:p>
    <w:p w14:paraId="492E7B35" w14:textId="77777777" w:rsidR="003E0B61" w:rsidRPr="003D6534" w:rsidRDefault="003E0B61" w:rsidP="003E0B6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Undergraduate Research Assistant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 w:rsidRPr="003D6534">
        <w:rPr>
          <w:rFonts w:ascii="Arial" w:hAnsi="Arial" w:cs="Arial"/>
          <w:color w:val="000000"/>
          <w:sz w:val="22"/>
          <w:szCs w:val="22"/>
        </w:rPr>
        <w:t xml:space="preserve">                 September 2016 - May 2017</w:t>
      </w:r>
    </w:p>
    <w:p w14:paraId="173973A7" w14:textId="77777777" w:rsidR="003E0B61" w:rsidRDefault="003E0B61" w:rsidP="003E0B6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 University of New York Polytechnic Institute –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D6534">
        <w:rPr>
          <w:rFonts w:ascii="Arial" w:hAnsi="Arial" w:cs="Arial"/>
          <w:color w:val="000000"/>
          <w:sz w:val="22"/>
          <w:szCs w:val="22"/>
        </w:rPr>
        <w:t>Albany, NY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14:paraId="12168784" w14:textId="77777777" w:rsidR="003E0B61" w:rsidRDefault="003E0B61" w:rsidP="003E0B6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Tested low-energy electrical response of photoresist thin-films for optimization of next-generation semiconductor device manufacturing processes</w:t>
      </w:r>
    </w:p>
    <w:p w14:paraId="05598F20" w14:textId="77777777" w:rsidR="003E0B61" w:rsidRDefault="003E0B61" w:rsidP="003E0B61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 70% increased productivity by configuring automatic data acquisition from a previously manual acquisition set-up</w:t>
      </w:r>
    </w:p>
    <w:p w14:paraId="57D46CA1" w14:textId="77777777" w:rsidR="003E0B61" w:rsidRPr="003E0B61" w:rsidRDefault="003E0B61" w:rsidP="003E0B6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8"/>
          <w:szCs w:val="8"/>
        </w:rPr>
      </w:pPr>
    </w:p>
    <w:p w14:paraId="0B584A90" w14:textId="690300C4" w:rsidR="003E0B61" w:rsidRDefault="003E0B61" w:rsidP="003E0B6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Summer Research Intern               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  <w:t xml:space="preserve">        </w:t>
      </w:r>
      <w:r w:rsidRPr="00B36A0B">
        <w:rPr>
          <w:rFonts w:ascii="Arial" w:hAnsi="Arial" w:cs="Arial"/>
          <w:color w:val="000000"/>
          <w:sz w:val="22"/>
          <w:szCs w:val="22"/>
        </w:rPr>
        <w:t xml:space="preserve">June </w:t>
      </w:r>
      <w:r>
        <w:rPr>
          <w:rFonts w:ascii="Arial" w:hAnsi="Arial" w:cs="Arial"/>
          <w:color w:val="000000"/>
          <w:sz w:val="22"/>
          <w:szCs w:val="22"/>
        </w:rPr>
        <w:t xml:space="preserve">2016 </w:t>
      </w:r>
      <w:r w:rsidRPr="00B36A0B">
        <w:rPr>
          <w:rFonts w:ascii="Arial" w:hAnsi="Arial" w:cs="Arial"/>
          <w:color w:val="000000"/>
          <w:sz w:val="22"/>
          <w:szCs w:val="22"/>
        </w:rPr>
        <w:t>- August 2016</w:t>
      </w:r>
    </w:p>
    <w:p w14:paraId="55312345" w14:textId="77777777" w:rsidR="003E0B61" w:rsidRDefault="003E0B61" w:rsidP="003E0B61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State University of New York Polytechnic Institute - Albany, NY</w:t>
      </w:r>
    </w:p>
    <w:p w14:paraId="5922E74E" w14:textId="77777777" w:rsidR="003E0B61" w:rsidRDefault="003E0B61" w:rsidP="003E0B6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Synthesized precursors to novel organometallic materials for better optimized EUV photoresists</w:t>
      </w:r>
    </w:p>
    <w:p w14:paraId="2B1081FD" w14:textId="5E67F0E5" w:rsidR="003E0B61" w:rsidRDefault="003E0B61" w:rsidP="003E0B6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Handled flammable and air-sensitive chemicals (e.g. solvents, Grignard &amp; organolithium reagent</w:t>
      </w:r>
      <w:r w:rsidR="00DF12F1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14:paraId="33579AE8" w14:textId="77777777" w:rsidR="003E0B61" w:rsidRDefault="003E0B61" w:rsidP="003E0B6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Characterized samples using proton FT-NMR</w:t>
      </w:r>
    </w:p>
    <w:p w14:paraId="24E03A6F" w14:textId="77777777" w:rsidR="003E0B61" w:rsidRPr="0002206F" w:rsidRDefault="003E0B61" w:rsidP="003E0B61">
      <w:pPr>
        <w:spacing w:before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14:paraId="29A9E6FD" w14:textId="123D153A" w:rsidR="0083741C" w:rsidRPr="00876704" w:rsidRDefault="0083741C">
      <w:pPr>
        <w:spacing w:before="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29A9E6FE" w14:textId="77777777" w:rsidR="0083741C" w:rsidRDefault="0083741C">
      <w:pPr>
        <w:spacing w:before="0" w:line="240" w:lineRule="auto"/>
        <w:rPr>
          <w:rFonts w:ascii="Arial" w:eastAsia="Arial" w:hAnsi="Arial" w:cs="Arial"/>
          <w:b/>
          <w:sz w:val="28"/>
          <w:szCs w:val="28"/>
        </w:rPr>
      </w:pPr>
    </w:p>
    <w:sectPr w:rsidR="0083741C">
      <w:headerReference w:type="default" r:id="rId8"/>
      <w:headerReference w:type="first" r:id="rId9"/>
      <w:footerReference w:type="first" r:id="rId10"/>
      <w:pgSz w:w="12240" w:h="15840"/>
      <w:pgMar w:top="720" w:right="1440" w:bottom="720" w:left="13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E70E" w14:textId="77777777" w:rsidR="004C5EAC" w:rsidRDefault="00347ED5">
      <w:pPr>
        <w:spacing w:before="0" w:line="240" w:lineRule="auto"/>
      </w:pPr>
      <w:r>
        <w:separator/>
      </w:r>
    </w:p>
  </w:endnote>
  <w:endnote w:type="continuationSeparator" w:id="0">
    <w:p w14:paraId="29A9E710" w14:textId="77777777" w:rsidR="004C5EAC" w:rsidRDefault="00347ED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E709" w14:textId="77777777" w:rsidR="0083741C" w:rsidRDefault="0083741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E70A" w14:textId="77777777" w:rsidR="004C5EAC" w:rsidRDefault="00347ED5">
      <w:pPr>
        <w:spacing w:before="0" w:line="240" w:lineRule="auto"/>
      </w:pPr>
      <w:r>
        <w:separator/>
      </w:r>
    </w:p>
  </w:footnote>
  <w:footnote w:type="continuationSeparator" w:id="0">
    <w:p w14:paraId="29A9E70C" w14:textId="77777777" w:rsidR="004C5EAC" w:rsidRDefault="00347ED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E707" w14:textId="77777777" w:rsidR="0083741C" w:rsidRDefault="0083741C">
    <w:pPr>
      <w:pBdr>
        <w:top w:val="nil"/>
        <w:left w:val="nil"/>
        <w:bottom w:val="nil"/>
        <w:right w:val="nil"/>
        <w:between w:val="nil"/>
      </w:pBdr>
      <w:spacing w:before="400" w:line="480" w:lineRule="auto"/>
      <w:rPr>
        <w:color w:val="F75D5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E708" w14:textId="77777777" w:rsidR="0083741C" w:rsidRDefault="0083741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234"/>
    <w:multiLevelType w:val="multilevel"/>
    <w:tmpl w:val="2C5AE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85A3C"/>
    <w:multiLevelType w:val="multilevel"/>
    <w:tmpl w:val="F3409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474A0"/>
    <w:multiLevelType w:val="multilevel"/>
    <w:tmpl w:val="BEA2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177A8"/>
    <w:multiLevelType w:val="multilevel"/>
    <w:tmpl w:val="967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B01E3"/>
    <w:multiLevelType w:val="multilevel"/>
    <w:tmpl w:val="3C7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C0070"/>
    <w:multiLevelType w:val="hybridMultilevel"/>
    <w:tmpl w:val="6F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0D6E"/>
    <w:multiLevelType w:val="hybridMultilevel"/>
    <w:tmpl w:val="C7A6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ECF"/>
    <w:multiLevelType w:val="multilevel"/>
    <w:tmpl w:val="CA2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81294"/>
    <w:multiLevelType w:val="multilevel"/>
    <w:tmpl w:val="EDF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F503F"/>
    <w:multiLevelType w:val="multilevel"/>
    <w:tmpl w:val="A978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057F2A"/>
    <w:multiLevelType w:val="multilevel"/>
    <w:tmpl w:val="6C08D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1C"/>
    <w:rsid w:val="0002206F"/>
    <w:rsid w:val="0006688C"/>
    <w:rsid w:val="000716B9"/>
    <w:rsid w:val="00093B0A"/>
    <w:rsid w:val="000F4279"/>
    <w:rsid w:val="00125DCB"/>
    <w:rsid w:val="00134396"/>
    <w:rsid w:val="001429E8"/>
    <w:rsid w:val="00164C4E"/>
    <w:rsid w:val="00167F72"/>
    <w:rsid w:val="001C0E9C"/>
    <w:rsid w:val="0020526A"/>
    <w:rsid w:val="00212A68"/>
    <w:rsid w:val="00233F54"/>
    <w:rsid w:val="00253520"/>
    <w:rsid w:val="0028353D"/>
    <w:rsid w:val="002A04E5"/>
    <w:rsid w:val="002A7DD0"/>
    <w:rsid w:val="002F23C0"/>
    <w:rsid w:val="003018FD"/>
    <w:rsid w:val="00347ED5"/>
    <w:rsid w:val="00351B83"/>
    <w:rsid w:val="0037428A"/>
    <w:rsid w:val="0037481E"/>
    <w:rsid w:val="0039731B"/>
    <w:rsid w:val="00397FAE"/>
    <w:rsid w:val="003E0B61"/>
    <w:rsid w:val="0040644D"/>
    <w:rsid w:val="0044762E"/>
    <w:rsid w:val="00496BC9"/>
    <w:rsid w:val="004C5EAC"/>
    <w:rsid w:val="00563322"/>
    <w:rsid w:val="0057695B"/>
    <w:rsid w:val="005F47F6"/>
    <w:rsid w:val="00611850"/>
    <w:rsid w:val="006313D6"/>
    <w:rsid w:val="006640D3"/>
    <w:rsid w:val="0067375D"/>
    <w:rsid w:val="006A64F7"/>
    <w:rsid w:val="006E2D0B"/>
    <w:rsid w:val="006F4A4E"/>
    <w:rsid w:val="007141B1"/>
    <w:rsid w:val="00804569"/>
    <w:rsid w:val="00815FE4"/>
    <w:rsid w:val="0083741C"/>
    <w:rsid w:val="00876704"/>
    <w:rsid w:val="00897744"/>
    <w:rsid w:val="008A7501"/>
    <w:rsid w:val="008B27A0"/>
    <w:rsid w:val="00925791"/>
    <w:rsid w:val="00941044"/>
    <w:rsid w:val="00986E65"/>
    <w:rsid w:val="009A071B"/>
    <w:rsid w:val="009B717A"/>
    <w:rsid w:val="00A16FAB"/>
    <w:rsid w:val="00A566C4"/>
    <w:rsid w:val="00A65514"/>
    <w:rsid w:val="00A753EB"/>
    <w:rsid w:val="00A817CE"/>
    <w:rsid w:val="00AB0C9E"/>
    <w:rsid w:val="00AD32DC"/>
    <w:rsid w:val="00AF0F57"/>
    <w:rsid w:val="00AF477D"/>
    <w:rsid w:val="00B215C9"/>
    <w:rsid w:val="00B26422"/>
    <w:rsid w:val="00B721D3"/>
    <w:rsid w:val="00BE7730"/>
    <w:rsid w:val="00C16BF0"/>
    <w:rsid w:val="00C32C44"/>
    <w:rsid w:val="00C651B7"/>
    <w:rsid w:val="00C808A5"/>
    <w:rsid w:val="00CC18B6"/>
    <w:rsid w:val="00CC2C18"/>
    <w:rsid w:val="00CE734C"/>
    <w:rsid w:val="00CF0231"/>
    <w:rsid w:val="00D40D6F"/>
    <w:rsid w:val="00D774B5"/>
    <w:rsid w:val="00DC3002"/>
    <w:rsid w:val="00DF12F1"/>
    <w:rsid w:val="00E045A5"/>
    <w:rsid w:val="00E30C2F"/>
    <w:rsid w:val="00E4029C"/>
    <w:rsid w:val="00E61FC6"/>
    <w:rsid w:val="00E7431C"/>
    <w:rsid w:val="00E90A56"/>
    <w:rsid w:val="00EC04A0"/>
    <w:rsid w:val="00EE122F"/>
    <w:rsid w:val="00EE54EE"/>
    <w:rsid w:val="00EF7B56"/>
    <w:rsid w:val="00F01C8C"/>
    <w:rsid w:val="00F052A5"/>
    <w:rsid w:val="00F408FD"/>
    <w:rsid w:val="00F45A97"/>
    <w:rsid w:val="00F6319F"/>
    <w:rsid w:val="00F87153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E6C5"/>
  <w15:docId w15:val="{8A42FEBF-D781-4BC6-812D-1185B674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A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E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San Jose</dc:creator>
  <cp:lastModifiedBy>Matthew San Jose</cp:lastModifiedBy>
  <cp:revision>24</cp:revision>
  <dcterms:created xsi:type="dcterms:W3CDTF">2022-01-17T17:04:00Z</dcterms:created>
  <dcterms:modified xsi:type="dcterms:W3CDTF">2022-02-06T23:33:00Z</dcterms:modified>
</cp:coreProperties>
</file>